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46" w:rsidRDefault="001E5646" w:rsidP="001E5646">
      <w:pPr>
        <w:shd w:val="clear" w:color="auto" w:fill="FFFFFF"/>
        <w:ind w:left="56"/>
        <w:jc w:val="center"/>
        <w:rPr>
          <w:szCs w:val="28"/>
        </w:rPr>
      </w:pPr>
      <w:r>
        <w:rPr>
          <w:b/>
          <w:bCs/>
          <w:color w:val="000000"/>
          <w:szCs w:val="28"/>
        </w:rPr>
        <w:t>ТРЕБОВАНИЯ</w:t>
      </w:r>
    </w:p>
    <w:p w:rsidR="001E5646" w:rsidRDefault="001E5646" w:rsidP="001E5646">
      <w:pPr>
        <w:shd w:val="clear" w:color="auto" w:fill="FFFFFF"/>
        <w:spacing w:before="331" w:line="317" w:lineRule="exact"/>
        <w:ind w:left="46"/>
        <w:jc w:val="center"/>
        <w:rPr>
          <w:szCs w:val="28"/>
        </w:rPr>
      </w:pPr>
      <w:r>
        <w:rPr>
          <w:b/>
          <w:bCs/>
          <w:color w:val="000000"/>
          <w:szCs w:val="28"/>
        </w:rPr>
        <w:t>ОБРАЗОВАТЕЛЬНОГО СТАНДАРТА</w:t>
      </w:r>
    </w:p>
    <w:p w:rsidR="001E5646" w:rsidRDefault="001E5646" w:rsidP="001E5646">
      <w:pPr>
        <w:shd w:val="clear" w:color="auto" w:fill="FFFFFF"/>
        <w:spacing w:line="317" w:lineRule="exact"/>
        <w:ind w:left="786"/>
        <w:rPr>
          <w:szCs w:val="28"/>
        </w:rPr>
      </w:pPr>
      <w:r>
        <w:rPr>
          <w:b/>
          <w:bCs/>
          <w:color w:val="000000"/>
          <w:szCs w:val="28"/>
        </w:rPr>
        <w:t>(РУКОВОДЯЩИЙ ДОКУМЕНТ РЕСПУБЛИКИ БЕЛАРУСЬ</w:t>
      </w:r>
    </w:p>
    <w:p w:rsidR="001E5646" w:rsidRDefault="001E5646" w:rsidP="001E5646">
      <w:pPr>
        <w:shd w:val="clear" w:color="auto" w:fill="FFFFFF"/>
        <w:spacing w:line="317" w:lineRule="exact"/>
        <w:ind w:left="18"/>
        <w:jc w:val="center"/>
        <w:rPr>
          <w:szCs w:val="28"/>
        </w:rPr>
      </w:pPr>
      <w:r>
        <w:rPr>
          <w:b/>
          <w:bCs/>
          <w:color w:val="000000"/>
          <w:szCs w:val="28"/>
        </w:rPr>
        <w:t>РД РБ 02100. 5.041-98)</w:t>
      </w:r>
    </w:p>
    <w:p w:rsidR="001E5646" w:rsidRDefault="001E5646" w:rsidP="001E5646">
      <w:pPr>
        <w:shd w:val="clear" w:color="auto" w:fill="FFFFFF"/>
        <w:spacing w:before="322" w:line="317" w:lineRule="exact"/>
        <w:ind w:left="18"/>
        <w:jc w:val="center"/>
        <w:rPr>
          <w:szCs w:val="28"/>
        </w:rPr>
      </w:pPr>
      <w:r>
        <w:rPr>
          <w:b/>
          <w:bCs/>
          <w:color w:val="000000"/>
          <w:szCs w:val="28"/>
        </w:rPr>
        <w:t>ВЫСШЕЕ ОБРАЗОВАНИЕ</w:t>
      </w:r>
    </w:p>
    <w:p w:rsidR="001E5646" w:rsidRDefault="001E5646" w:rsidP="001E5646">
      <w:pPr>
        <w:shd w:val="clear" w:color="auto" w:fill="FFFFFF"/>
        <w:spacing w:line="317" w:lineRule="exact"/>
        <w:ind w:left="27"/>
        <w:jc w:val="center"/>
        <w:rPr>
          <w:szCs w:val="28"/>
        </w:rPr>
      </w:pPr>
      <w:r>
        <w:rPr>
          <w:b/>
          <w:bCs/>
          <w:color w:val="000000"/>
          <w:szCs w:val="28"/>
        </w:rPr>
        <w:t>Специальность 1-030201 — «</w:t>
      </w:r>
      <w:r>
        <w:rPr>
          <w:b/>
          <w:bCs/>
          <w:caps/>
          <w:color w:val="000000"/>
          <w:szCs w:val="28"/>
        </w:rPr>
        <w:t>Физическая культура</w:t>
      </w:r>
      <w:r>
        <w:rPr>
          <w:b/>
          <w:bCs/>
          <w:color w:val="000000"/>
          <w:szCs w:val="28"/>
        </w:rPr>
        <w:t>»</w:t>
      </w:r>
    </w:p>
    <w:p w:rsidR="001E5646" w:rsidRDefault="001E5646" w:rsidP="001E5646">
      <w:pPr>
        <w:ind w:firstLine="709"/>
        <w:jc w:val="center"/>
        <w:rPr>
          <w:b/>
          <w:szCs w:val="28"/>
        </w:rPr>
      </w:pPr>
    </w:p>
    <w:p w:rsidR="001E5646" w:rsidRDefault="001E5646" w:rsidP="001E5646">
      <w:pPr>
        <w:ind w:firstLine="709"/>
        <w:jc w:val="center"/>
        <w:rPr>
          <w:b/>
          <w:szCs w:val="28"/>
        </w:rPr>
      </w:pPr>
    </w:p>
    <w:p w:rsidR="001E5646" w:rsidRDefault="001E5646" w:rsidP="001E564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ДИСЦИПЛИНА</w:t>
      </w:r>
      <w:r w:rsidR="00EF53B1">
        <w:rPr>
          <w:b/>
          <w:szCs w:val="28"/>
        </w:rPr>
        <w:t xml:space="preserve">  «ПЛАВАНИЕ</w:t>
      </w:r>
      <w:bookmarkStart w:id="0" w:name="_GoBack"/>
      <w:bookmarkEnd w:id="0"/>
    </w:p>
    <w:p w:rsidR="001E5646" w:rsidRDefault="001E5646" w:rsidP="001E564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И МЕТОДИКА ПРЕПОДАВАНИЯ»</w:t>
      </w:r>
    </w:p>
    <w:p w:rsidR="001E5646" w:rsidRDefault="001E5646" w:rsidP="001E5646">
      <w:pPr>
        <w:ind w:firstLine="709"/>
        <w:jc w:val="both"/>
        <w:rPr>
          <w:b/>
          <w:szCs w:val="28"/>
        </w:rPr>
      </w:pPr>
    </w:p>
    <w:p w:rsidR="001E5646" w:rsidRPr="001E5646" w:rsidRDefault="001E5646" w:rsidP="001E5646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Плавание и методика преподавания</w:t>
      </w:r>
      <w:r w:rsidRPr="001E5646">
        <w:rPr>
          <w:szCs w:val="28"/>
        </w:rPr>
        <w:t xml:space="preserve">. Место и значение </w:t>
      </w:r>
      <w:r>
        <w:rPr>
          <w:szCs w:val="28"/>
        </w:rPr>
        <w:t>плавания</w:t>
      </w:r>
      <w:r w:rsidRPr="001E5646">
        <w:rPr>
          <w:szCs w:val="28"/>
        </w:rPr>
        <w:t xml:space="preserve"> в современном физкультурном движении. </w:t>
      </w:r>
      <w:r>
        <w:rPr>
          <w:szCs w:val="28"/>
        </w:rPr>
        <w:t>Плавание</w:t>
      </w:r>
      <w:r w:rsidRPr="001E5646">
        <w:rPr>
          <w:szCs w:val="28"/>
        </w:rPr>
        <w:t xml:space="preserve"> в государственной системе образования: содержание, организация и методика </w:t>
      </w:r>
      <w:r>
        <w:rPr>
          <w:szCs w:val="28"/>
        </w:rPr>
        <w:t>обучения</w:t>
      </w:r>
      <w:r w:rsidRPr="001E5646">
        <w:rPr>
          <w:szCs w:val="28"/>
        </w:rPr>
        <w:t xml:space="preserve"> с различным контингентом занимающихся.</w:t>
      </w:r>
      <w:r>
        <w:rPr>
          <w:szCs w:val="28"/>
        </w:rPr>
        <w:t xml:space="preserve"> Плавание</w:t>
      </w:r>
      <w:r w:rsidRPr="001E5646">
        <w:rPr>
          <w:szCs w:val="28"/>
        </w:rPr>
        <w:t xml:space="preserve"> как </w:t>
      </w:r>
      <w:r>
        <w:rPr>
          <w:szCs w:val="28"/>
        </w:rPr>
        <w:t>неотъемлемая часть подготовки в таких видах спорта как</w:t>
      </w:r>
      <w:r w:rsidRPr="001E5646">
        <w:rPr>
          <w:szCs w:val="28"/>
        </w:rPr>
        <w:t>:</w:t>
      </w:r>
      <w:r>
        <w:rPr>
          <w:szCs w:val="28"/>
        </w:rPr>
        <w:t xml:space="preserve"> </w:t>
      </w:r>
      <w:r w:rsidRPr="001E5646">
        <w:rPr>
          <w:szCs w:val="28"/>
        </w:rPr>
        <w:t xml:space="preserve"> </w:t>
      </w:r>
      <w:r>
        <w:rPr>
          <w:szCs w:val="28"/>
        </w:rPr>
        <w:t>современное пятиборье, гребля, парусный спорт, прыжки в воду, синхронное плавание, водное поло и другие</w:t>
      </w:r>
      <w:r w:rsidRPr="001E5646">
        <w:rPr>
          <w:szCs w:val="28"/>
        </w:rPr>
        <w:t>.</w:t>
      </w:r>
    </w:p>
    <w:p w:rsidR="001E5646" w:rsidRPr="001E5646" w:rsidRDefault="001E5646" w:rsidP="001E5646">
      <w:pPr>
        <w:shd w:val="clear" w:color="auto" w:fill="FFFFFF"/>
        <w:ind w:firstLine="709"/>
        <w:jc w:val="both"/>
        <w:rPr>
          <w:szCs w:val="28"/>
        </w:rPr>
      </w:pPr>
      <w:r w:rsidRPr="001E5646">
        <w:rPr>
          <w:color w:val="000000"/>
          <w:szCs w:val="28"/>
        </w:rPr>
        <w:t xml:space="preserve">Общие вопросы теории и методики. Введение в предмет. Основные понятия. Основные закономерности спортивно-технического мастерства. Принципы обучения и тренировки. Методы и средства обучения. </w:t>
      </w:r>
      <w:r>
        <w:rPr>
          <w:color w:val="000000"/>
          <w:szCs w:val="28"/>
        </w:rPr>
        <w:t xml:space="preserve">Прикладное плавание и его особенности. </w:t>
      </w:r>
      <w:r w:rsidRPr="001E5646">
        <w:rPr>
          <w:color w:val="000000"/>
          <w:szCs w:val="28"/>
        </w:rPr>
        <w:t>История развития вида, место и значение его в современном физкультурном и спортивном движении. Правила безопасности на занятиях. Правила соревнований. Методика обучения спортивной тренировки. Организация занятий и соревнований.</w:t>
      </w:r>
    </w:p>
    <w:p w:rsidR="00D827A5" w:rsidRDefault="00D827A5"/>
    <w:p w:rsidR="00F420CF" w:rsidRDefault="00F420CF"/>
    <w:p w:rsidR="00F420CF" w:rsidRDefault="00F420CF" w:rsidP="00F420CF">
      <w:pPr>
        <w:ind w:firstLine="709"/>
      </w:pPr>
    </w:p>
    <w:p w:rsidR="00F420CF" w:rsidRPr="00F420CF" w:rsidRDefault="00F420CF" w:rsidP="00F420CF">
      <w:pPr>
        <w:tabs>
          <w:tab w:val="left" w:pos="851"/>
        </w:tabs>
        <w:ind w:firstLine="709"/>
        <w:jc w:val="both"/>
        <w:rPr>
          <w:szCs w:val="28"/>
        </w:rPr>
      </w:pPr>
      <w:r w:rsidRPr="00F420CF">
        <w:rPr>
          <w:szCs w:val="28"/>
        </w:rPr>
        <w:t xml:space="preserve">Студенты должны овладеть  компетенциями: </w:t>
      </w:r>
    </w:p>
    <w:p w:rsidR="00F420CF" w:rsidRPr="00F420CF" w:rsidRDefault="00F420CF" w:rsidP="00F420CF">
      <w:pPr>
        <w:tabs>
          <w:tab w:val="left" w:pos="851"/>
        </w:tabs>
        <w:ind w:firstLine="709"/>
        <w:jc w:val="both"/>
        <w:rPr>
          <w:szCs w:val="28"/>
        </w:rPr>
      </w:pPr>
      <w:r w:rsidRPr="00F420CF">
        <w:rPr>
          <w:b/>
          <w:szCs w:val="28"/>
        </w:rPr>
        <w:t>академическими компетенциями</w:t>
      </w:r>
      <w:r w:rsidRPr="00F420CF">
        <w:rPr>
          <w:szCs w:val="28"/>
        </w:rPr>
        <w:t>, включающими знания и умения по изученным дисциплинам, способности и умения учиться: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АК-2. Владеть системным и сравнительным анализом.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АК-3. Владеть исследовательскими навыками.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АК-4. Уметь работать самостоятельно.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АК-5. Быть способным порождать новые идеи (обладать креативностью).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АК-6. Владеть междисциплинарным подходом при решении проблем.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АК-8. Обладать навыками устной и письменной коммуникации.</w:t>
      </w:r>
    </w:p>
    <w:p w:rsidR="00F420CF" w:rsidRPr="00F420CF" w:rsidRDefault="00F420CF" w:rsidP="00F420C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АК-9. Уметь учиться, повышать свою квалификацию в течение всей жизни.</w:t>
      </w:r>
    </w:p>
    <w:p w:rsidR="00F420CF" w:rsidRPr="00F420CF" w:rsidRDefault="00F420CF" w:rsidP="00F420CF">
      <w:pPr>
        <w:tabs>
          <w:tab w:val="left" w:pos="851"/>
        </w:tabs>
        <w:ind w:firstLine="709"/>
        <w:jc w:val="both"/>
        <w:rPr>
          <w:szCs w:val="28"/>
        </w:rPr>
      </w:pPr>
      <w:proofErr w:type="gramStart"/>
      <w:r w:rsidRPr="00F420CF">
        <w:rPr>
          <w:b/>
          <w:szCs w:val="28"/>
        </w:rPr>
        <w:lastRenderedPageBreak/>
        <w:t>социально</w:t>
      </w:r>
      <w:proofErr w:type="gramEnd"/>
      <w:r w:rsidRPr="00F420CF">
        <w:rPr>
          <w:b/>
          <w:szCs w:val="28"/>
        </w:rPr>
        <w:t>-личностными компетенциями</w:t>
      </w:r>
      <w:r w:rsidRPr="00F420CF">
        <w:rPr>
          <w:szCs w:val="28"/>
        </w:rPr>
        <w:t xml:space="preserve">, включающими культурно- ценностные ориентации, знание идеологических, нравственных ценностей общества и государства и умение следовать им: 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СЛК-1. Обладать качествами гражданственности.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СЛК-2. Быть способным к социальному взаимодействию.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СЛК-3. Обладать способностью к межличностным коммуникациям.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 xml:space="preserve">СЛК-4. Владеть навыками </w:t>
      </w:r>
      <w:proofErr w:type="spellStart"/>
      <w:r w:rsidRPr="00F420CF">
        <w:rPr>
          <w:szCs w:val="28"/>
        </w:rPr>
        <w:t>здоровьесбережения</w:t>
      </w:r>
      <w:proofErr w:type="spellEnd"/>
      <w:r w:rsidRPr="00F420CF">
        <w:rPr>
          <w:szCs w:val="28"/>
        </w:rPr>
        <w:t>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СЛК-5. Быть способным к критике и самокритике.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СЛК-6. Уметь работать в команде.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 xml:space="preserve">СЛК-7. Владеть современными психологическими технологиями для проведения успешных деловых встреч и переговоров, участия в деловых играх и т.п. 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СЛК-8. Формировать и аргументировать собственные суждения и профессиональную позицию.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СЛК-9.Уметь использовать в практической деятельности основы законодательства и правовых норм.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СЛК-10. 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F420CF" w:rsidRPr="00F420CF" w:rsidRDefault="00F420CF" w:rsidP="00F420CF">
      <w:pPr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СЛК-11. Проявлять инициативу и креативность, в том числе в нестандартных ситуациях.</w:t>
      </w:r>
    </w:p>
    <w:p w:rsidR="00F420CF" w:rsidRPr="00F420CF" w:rsidRDefault="00F420CF" w:rsidP="00F420CF">
      <w:pPr>
        <w:tabs>
          <w:tab w:val="left" w:pos="851"/>
        </w:tabs>
        <w:ind w:firstLine="709"/>
        <w:jc w:val="both"/>
        <w:rPr>
          <w:szCs w:val="28"/>
        </w:rPr>
      </w:pPr>
      <w:r w:rsidRPr="00F420CF">
        <w:rPr>
          <w:b/>
          <w:szCs w:val="28"/>
        </w:rPr>
        <w:t>профессиональными компетенциями</w:t>
      </w:r>
      <w:r w:rsidRPr="00F420CF">
        <w:rPr>
          <w:szCs w:val="28"/>
        </w:rPr>
        <w:t>, включающими знания и умения формулировать проблемы, решать задачи, разрабатывать планы и обеспечивать их выполнение в избранной сфере профессиональной деятельности: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ПК-1. Формировать физическую культуру личности.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ПК-2. Формировать гуманистическое мировоззрение, нравственное сознание и нравственное поведение.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ПК-3. Воспитывать ответственность за результаты учебной деятельности.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ПК-4. Формировать у занимающихся систему научных знаний, умений, навыков и готовность к их использованию в процессе физического воспитания.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ПК-5. Осваивать и использовать современные научно обоснованные методики физического воспитания.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ПК-6. Работать с научно-методической литературой.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 xml:space="preserve">ПК-7.  </w:t>
      </w:r>
      <w:proofErr w:type="gramStart"/>
      <w:r w:rsidRPr="00F420CF">
        <w:rPr>
          <w:szCs w:val="28"/>
        </w:rPr>
        <w:t>Планировать  организовывать</w:t>
      </w:r>
      <w:proofErr w:type="gramEnd"/>
      <w:r w:rsidRPr="00F420CF">
        <w:rPr>
          <w:szCs w:val="28"/>
        </w:rPr>
        <w:t>, контролировать и корректировать процесс физического воспитании;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 xml:space="preserve">ПК -8.  Проводить и </w:t>
      </w:r>
      <w:proofErr w:type="gramStart"/>
      <w:r w:rsidRPr="00F420CF">
        <w:rPr>
          <w:szCs w:val="28"/>
        </w:rPr>
        <w:t>контролировать  разные</w:t>
      </w:r>
      <w:proofErr w:type="gramEnd"/>
      <w:r w:rsidRPr="00F420CF">
        <w:rPr>
          <w:szCs w:val="28"/>
        </w:rPr>
        <w:t xml:space="preserve"> формы занятий физическими упражнениями;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ПК-9.  Выбирать и использовать средства и методы физического воспитания;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 xml:space="preserve">ПК-10.  Планировать  уроки и другие формы занятий с учетом медико-биологических, санитарно-гигиенических, психолого-педагогических  основ физкультурной деятельности, а также возрастных, половых </w:t>
      </w:r>
      <w:r w:rsidRPr="00F420CF">
        <w:rPr>
          <w:szCs w:val="28"/>
        </w:rPr>
        <w:lastRenderedPageBreak/>
        <w:t>особенностей, психофизических возможностей и физической подготовленности;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Cs/>
          <w:szCs w:val="28"/>
        </w:rPr>
      </w:pPr>
      <w:r w:rsidRPr="00F420CF">
        <w:rPr>
          <w:bCs/>
          <w:szCs w:val="28"/>
        </w:rPr>
        <w:t>ПК-11. Организовывать и проводить разнообразные формы занятий физическими упражнениями;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Cs/>
          <w:szCs w:val="28"/>
        </w:rPr>
      </w:pPr>
      <w:r w:rsidRPr="00F420CF">
        <w:rPr>
          <w:bCs/>
          <w:szCs w:val="28"/>
        </w:rPr>
        <w:t>ПК-12. Использовать приемы формирования мотивации к занятиям физическими упражнениями;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Cs/>
          <w:szCs w:val="28"/>
        </w:rPr>
      </w:pPr>
      <w:r w:rsidRPr="00F420CF">
        <w:rPr>
          <w:bCs/>
          <w:szCs w:val="28"/>
        </w:rPr>
        <w:t>ПК-13. Разрабатывать проекты и оснащать места проведения занятий специальным оборудования;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ПК-14. Осваивать и использовать современные методики спортивной подготовки;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ПК-15. Дифференцировать и индивидуализировать спортивную подготовку;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ПК-16. Осуществлять физическую, техническую, тактическую, психологическую спортивную подготовку;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ПК-17. Организовывать и проводить спортивный отбор;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ПК-18. Контролировать и анализировать соревновательную деятельность;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ПК-19. Судить соревнования и готовить судей по виду спорта;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ПК-20. Обеспечивать безопасность спортивной подготовки, осуществлять профилактику травматизма, оказывать первую доврачебную помощь;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ПК-21. Выбирать и использовать эффективные средства восстановления после физических нагрузок и травм;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ПК-22. Осуществлять планирование, организацию и контроль образовательного процесса, спортивной и физкультурно-оздоровительной деятельности;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ПК-23. Работать с нормативными правовыми актами и другими документами;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ПК-24. Анализировать и оценивать собранные данные.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ПК-25. Взаимодействовать со специалистами смежных профилей.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ПК-26. Вести переговоры с другими заинтересованными участниками.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bCs/>
          <w:szCs w:val="28"/>
        </w:rPr>
      </w:pPr>
      <w:r w:rsidRPr="00F420CF">
        <w:rPr>
          <w:szCs w:val="28"/>
        </w:rPr>
        <w:t>ПК-27. Пользоваться глобальными информационными ресурсами, владеть современными средствами телекоммуникаций.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ПК-28. Анализировать и проектировать образовательный процесс, организационно-управленческую, спортивную, учебную и физкультурно-оздоровительную деятельность;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ПК-29. Анализировать перспективы и направления развития спорта и физического воспитания.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ПК-30. Системно представлять предметную область профессиональной деятельности и перспективы ее развития.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ПК-31 Квалифицированно проводить научные исследования в области физической культуры и спорта.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ПК-32. Использовать в процессе научных исследований в области физической культуры и спорта знания смежных дисциплин.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lastRenderedPageBreak/>
        <w:t>ПК-33. Готовить научные статьи, рефераты, информационные сообщение и др.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ПК-34. Разрабатывать  методики коррекции и восстановления с учетом результатов научно-исследовательских работ.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ПК-35. Нормировать и контролировать физическую нагрузку;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ПК-36. Организовывать и проводить соревнования, спортивно-массовые и физкультурно-оздоровительные мероприятия;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ПК-37. Организовывать активный отдых средствами физической культуры и спорта;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ПК-38. Обеспечивать безопасное проведение занятий физическими упражнениями;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ПК-39. Осуществлять пропаганду физической культуры, спорта и туризма, здорового образа жизни;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</w:t>
      </w:r>
      <w:r w:rsidRPr="00F420CF">
        <w:rPr>
          <w:szCs w:val="28"/>
          <w:lang w:val="en-US"/>
        </w:rPr>
        <w:t> </w:t>
      </w:r>
      <w:r w:rsidRPr="00F420CF">
        <w:rPr>
          <w:szCs w:val="28"/>
        </w:rPr>
        <w:t>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</w:t>
      </w:r>
      <w:r w:rsidRPr="00F420CF">
        <w:rPr>
          <w:szCs w:val="28"/>
          <w:lang w:val="en-US"/>
        </w:rPr>
        <w:t> </w:t>
      </w:r>
      <w:r w:rsidRPr="00F420CF">
        <w:rPr>
          <w:szCs w:val="28"/>
        </w:rPr>
        <w:t>42. Определять оптимальную дозировку физической нагрузки у лиц с отклонениями в состоянии здоровья;</w:t>
      </w:r>
    </w:p>
    <w:p w:rsidR="00F420CF" w:rsidRPr="00F420CF" w:rsidRDefault="00F420CF" w:rsidP="00F420CF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F420CF">
        <w:rPr>
          <w:szCs w:val="28"/>
        </w:rPr>
        <w:t>ПК-43.</w:t>
      </w:r>
      <w:r w:rsidRPr="00F420CF">
        <w:rPr>
          <w:bCs/>
          <w:szCs w:val="28"/>
        </w:rPr>
        <w:t xml:space="preserve"> </w:t>
      </w:r>
      <w:r w:rsidRPr="00F420CF">
        <w:rPr>
          <w:szCs w:val="28"/>
        </w:rPr>
        <w:t>Проводить врачебно-педагогические наблюдения для учета эффективности восстановительного лечения средствами физической культуры.</w:t>
      </w:r>
    </w:p>
    <w:p w:rsidR="00F420CF" w:rsidRDefault="00F420CF" w:rsidP="00F420CF">
      <w:pPr>
        <w:ind w:firstLine="709"/>
      </w:pPr>
    </w:p>
    <w:sectPr w:rsidR="00F4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A63CA"/>
    <w:multiLevelType w:val="hybridMultilevel"/>
    <w:tmpl w:val="F0DA94F4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575"/>
    <w:multiLevelType w:val="hybridMultilevel"/>
    <w:tmpl w:val="A672CBE8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7C2415"/>
    <w:multiLevelType w:val="hybridMultilevel"/>
    <w:tmpl w:val="D6BC8F30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72"/>
    <w:rsid w:val="001E5646"/>
    <w:rsid w:val="00251072"/>
    <w:rsid w:val="00D827A5"/>
    <w:rsid w:val="00EF53B1"/>
    <w:rsid w:val="00F4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E565912-8A89-421C-8026-0FBDD6C8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6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6248</Characters>
  <Application>Microsoft Office Word</Application>
  <DocSecurity>0</DocSecurity>
  <Lines>52</Lines>
  <Paragraphs>14</Paragraphs>
  <ScaleCrop>false</ScaleCrop>
  <Company>Krokoz™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Demidov</dc:creator>
  <cp:lastModifiedBy>Elena Karabach</cp:lastModifiedBy>
  <cp:revision>3</cp:revision>
  <dcterms:created xsi:type="dcterms:W3CDTF">2020-01-14T11:13:00Z</dcterms:created>
  <dcterms:modified xsi:type="dcterms:W3CDTF">2020-01-21T12:06:00Z</dcterms:modified>
</cp:coreProperties>
</file>